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82" w:rsidRDefault="00780282" w:rsidP="00780282">
      <w:pPr>
        <w:spacing w:line="360" w:lineRule="auto"/>
        <w:jc w:val="center"/>
        <w:rPr>
          <w:b/>
          <w:sz w:val="30"/>
          <w:szCs w:val="30"/>
        </w:rPr>
      </w:pPr>
      <w:bookmarkStart w:id="0" w:name="_GoBack"/>
      <w:bookmarkEnd w:id="0"/>
      <w:r>
        <w:rPr>
          <w:b/>
          <w:sz w:val="30"/>
          <w:szCs w:val="30"/>
        </w:rPr>
        <w:t xml:space="preserve">T.C. </w:t>
      </w:r>
    </w:p>
    <w:p w:rsidR="00780282" w:rsidRDefault="00780282" w:rsidP="00780282">
      <w:pPr>
        <w:spacing w:line="360" w:lineRule="auto"/>
        <w:jc w:val="center"/>
        <w:rPr>
          <w:b/>
          <w:sz w:val="30"/>
          <w:szCs w:val="30"/>
        </w:rPr>
      </w:pPr>
      <w:r>
        <w:rPr>
          <w:b/>
          <w:sz w:val="30"/>
          <w:szCs w:val="30"/>
        </w:rPr>
        <w:t>ADIYAMAN VALİLİĞİ</w:t>
      </w:r>
    </w:p>
    <w:p w:rsidR="00780282" w:rsidRDefault="00780282" w:rsidP="00780282">
      <w:pPr>
        <w:spacing w:line="360" w:lineRule="auto"/>
        <w:jc w:val="center"/>
        <w:rPr>
          <w:b/>
          <w:sz w:val="30"/>
          <w:szCs w:val="30"/>
        </w:rPr>
      </w:pPr>
      <w:r>
        <w:rPr>
          <w:b/>
          <w:sz w:val="30"/>
          <w:szCs w:val="30"/>
        </w:rPr>
        <w:t xml:space="preserve">ATAKENT ÇOK PROGRAMLI ANADOLU LİSESİ </w:t>
      </w:r>
    </w:p>
    <w:p w:rsidR="00780282" w:rsidRDefault="00780282" w:rsidP="00780282">
      <w:pPr>
        <w:spacing w:line="360" w:lineRule="auto"/>
        <w:jc w:val="center"/>
        <w:rPr>
          <w:b/>
          <w:sz w:val="30"/>
          <w:szCs w:val="30"/>
        </w:rPr>
      </w:pPr>
      <w:r>
        <w:rPr>
          <w:b/>
          <w:sz w:val="30"/>
          <w:szCs w:val="30"/>
        </w:rPr>
        <w:t>MÜDÜRLÜĞÜ</w:t>
      </w: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r>
        <w:rPr>
          <w:b/>
          <w:sz w:val="30"/>
          <w:szCs w:val="30"/>
        </w:rPr>
        <w:t>“ÖĞRET, KAZANDIR” PROJESİ</w:t>
      </w: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r>
        <w:rPr>
          <w:b/>
          <w:sz w:val="30"/>
          <w:szCs w:val="30"/>
        </w:rPr>
        <w:t xml:space="preserve">  “MESLEKİ EĞİTİM MERKEZİ EKİBİ”</w:t>
      </w: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r>
        <w:rPr>
          <w:b/>
          <w:sz w:val="30"/>
          <w:szCs w:val="30"/>
        </w:rPr>
        <w:t xml:space="preserve">Ekip Başkanı: SAİT TAŞAN </w:t>
      </w:r>
    </w:p>
    <w:p w:rsidR="00780282" w:rsidRDefault="00780282" w:rsidP="00780282">
      <w:pPr>
        <w:spacing w:line="360" w:lineRule="auto"/>
        <w:jc w:val="center"/>
        <w:rPr>
          <w:b/>
          <w:sz w:val="30"/>
          <w:szCs w:val="30"/>
        </w:rPr>
      </w:pPr>
      <w:r>
        <w:rPr>
          <w:b/>
          <w:sz w:val="30"/>
          <w:szCs w:val="30"/>
        </w:rPr>
        <w:t xml:space="preserve">Ekip Üyeleri: HALİL </w:t>
      </w:r>
      <w:proofErr w:type="gramStart"/>
      <w:r>
        <w:rPr>
          <w:b/>
          <w:sz w:val="30"/>
          <w:szCs w:val="30"/>
        </w:rPr>
        <w:t>DOĞAN,KÜBRA</w:t>
      </w:r>
      <w:proofErr w:type="gramEnd"/>
      <w:r>
        <w:rPr>
          <w:b/>
          <w:sz w:val="30"/>
          <w:szCs w:val="30"/>
        </w:rPr>
        <w:t xml:space="preserve"> DİLİTATLI, MEHMET İRFAN ÖZDEN</w:t>
      </w:r>
    </w:p>
    <w:p w:rsidR="00C50DEE" w:rsidRDefault="00C50DEE" w:rsidP="00780282">
      <w:pPr>
        <w:spacing w:line="360" w:lineRule="auto"/>
        <w:jc w:val="center"/>
        <w:rPr>
          <w:b/>
          <w:sz w:val="30"/>
          <w:szCs w:val="30"/>
        </w:rPr>
      </w:pPr>
    </w:p>
    <w:p w:rsidR="00C50DEE" w:rsidRDefault="00C50DEE"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C50DEE" w:rsidP="00780282">
      <w:pPr>
        <w:spacing w:line="360" w:lineRule="auto"/>
        <w:jc w:val="center"/>
        <w:rPr>
          <w:b/>
          <w:sz w:val="30"/>
          <w:szCs w:val="30"/>
        </w:rPr>
      </w:pPr>
      <w:r>
        <w:rPr>
          <w:b/>
          <w:sz w:val="30"/>
          <w:szCs w:val="30"/>
        </w:rPr>
        <w:t>EKİM-2018</w:t>
      </w: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780282" w:rsidP="00780282">
      <w:pPr>
        <w:spacing w:line="360" w:lineRule="auto"/>
        <w:jc w:val="center"/>
        <w:rPr>
          <w:b/>
          <w:sz w:val="30"/>
          <w:szCs w:val="30"/>
        </w:rPr>
      </w:pPr>
    </w:p>
    <w:p w:rsidR="00780282" w:rsidRDefault="00C50DEE" w:rsidP="00780282">
      <w:pPr>
        <w:spacing w:line="360" w:lineRule="auto"/>
        <w:jc w:val="center"/>
        <w:rPr>
          <w:b/>
          <w:sz w:val="30"/>
          <w:szCs w:val="30"/>
        </w:rPr>
      </w:pPr>
      <w:r>
        <w:rPr>
          <w:b/>
          <w:sz w:val="30"/>
          <w:szCs w:val="30"/>
        </w:rPr>
        <w:t>ADIYAMAN, 2018</w:t>
      </w:r>
    </w:p>
    <w:tbl>
      <w:tblPr>
        <w:tblW w:w="9900" w:type="dxa"/>
        <w:tblInd w:w="70" w:type="dxa"/>
        <w:tblLayout w:type="fixed"/>
        <w:tblCellMar>
          <w:left w:w="70" w:type="dxa"/>
          <w:right w:w="70" w:type="dxa"/>
        </w:tblCellMar>
        <w:tblLook w:val="04A0" w:firstRow="1" w:lastRow="0" w:firstColumn="1" w:lastColumn="0" w:noHBand="0" w:noVBand="1"/>
      </w:tblPr>
      <w:tblGrid>
        <w:gridCol w:w="9900"/>
      </w:tblGrid>
      <w:tr w:rsidR="00780282" w:rsidTr="00780282">
        <w:tc>
          <w:tcPr>
            <w:tcW w:w="9900" w:type="dxa"/>
            <w:tcBorders>
              <w:top w:val="single" w:sz="4" w:space="0" w:color="000000"/>
              <w:left w:val="single" w:sz="4" w:space="0" w:color="000000"/>
              <w:bottom w:val="single" w:sz="4" w:space="0" w:color="000000"/>
              <w:right w:val="single" w:sz="4" w:space="0" w:color="000000"/>
            </w:tcBorders>
            <w:hideMark/>
          </w:tcPr>
          <w:p w:rsidR="00780282" w:rsidRDefault="00780282">
            <w:pPr>
              <w:spacing w:line="360" w:lineRule="auto"/>
              <w:rPr>
                <w:sz w:val="22"/>
                <w:szCs w:val="22"/>
              </w:rPr>
            </w:pPr>
            <w:r>
              <w:rPr>
                <w:b/>
                <w:sz w:val="22"/>
                <w:szCs w:val="22"/>
              </w:rPr>
              <w:t xml:space="preserve">Proje </w:t>
            </w:r>
            <w:proofErr w:type="gramStart"/>
            <w:r>
              <w:rPr>
                <w:b/>
                <w:sz w:val="22"/>
                <w:szCs w:val="22"/>
              </w:rPr>
              <w:t xml:space="preserve">Adı : </w:t>
            </w:r>
            <w:r w:rsidR="00E932AC">
              <w:rPr>
                <w:sz w:val="22"/>
                <w:szCs w:val="22"/>
              </w:rPr>
              <w:t>ÖĞRET</w:t>
            </w:r>
            <w:proofErr w:type="gramEnd"/>
            <w:r w:rsidR="00E932AC">
              <w:rPr>
                <w:sz w:val="22"/>
                <w:szCs w:val="22"/>
              </w:rPr>
              <w:t>,KAZANDIR</w:t>
            </w:r>
          </w:p>
        </w:tc>
      </w:tr>
      <w:tr w:rsidR="00780282" w:rsidTr="00C50DEE">
        <w:trPr>
          <w:trHeight w:val="1192"/>
        </w:trPr>
        <w:tc>
          <w:tcPr>
            <w:tcW w:w="9900" w:type="dxa"/>
            <w:tcBorders>
              <w:top w:val="nil"/>
              <w:left w:val="single" w:sz="4" w:space="0" w:color="000000"/>
              <w:bottom w:val="nil"/>
              <w:right w:val="single" w:sz="4" w:space="0" w:color="000000"/>
            </w:tcBorders>
            <w:hideMark/>
          </w:tcPr>
          <w:p w:rsidR="00780282" w:rsidRDefault="00780282">
            <w:pPr>
              <w:snapToGrid w:val="0"/>
              <w:spacing w:line="360" w:lineRule="auto"/>
              <w:jc w:val="both"/>
              <w:rPr>
                <w:b/>
                <w:sz w:val="22"/>
                <w:szCs w:val="22"/>
              </w:rPr>
            </w:pPr>
            <w:r>
              <w:rPr>
                <w:b/>
                <w:sz w:val="22"/>
                <w:szCs w:val="22"/>
              </w:rPr>
              <w:t xml:space="preserve">Proje </w:t>
            </w:r>
            <w:proofErr w:type="gramStart"/>
            <w:r>
              <w:rPr>
                <w:b/>
                <w:sz w:val="22"/>
                <w:szCs w:val="22"/>
              </w:rPr>
              <w:t>Tanıtımı :</w:t>
            </w:r>
            <w:proofErr w:type="gramEnd"/>
          </w:p>
          <w:p w:rsidR="00780282" w:rsidRDefault="00C50DEE" w:rsidP="00DB48AF">
            <w:pPr>
              <w:tabs>
                <w:tab w:val="num" w:pos="0"/>
              </w:tabs>
              <w:spacing w:line="360" w:lineRule="auto"/>
              <w:rPr>
                <w:sz w:val="22"/>
                <w:szCs w:val="22"/>
              </w:rPr>
            </w:pPr>
            <w:r>
              <w:rPr>
                <w:sz w:val="22"/>
                <w:szCs w:val="22"/>
              </w:rPr>
              <w:t>Öğrencilerimizin ve okul bölgemizde yaşayan herhangi bir sebeple okulla buluşamayan özellikle kadınların,</w:t>
            </w:r>
            <w:r w:rsidR="00DB48AF">
              <w:rPr>
                <w:sz w:val="22"/>
                <w:szCs w:val="22"/>
              </w:rPr>
              <w:t xml:space="preserve"> </w:t>
            </w:r>
            <w:r>
              <w:rPr>
                <w:sz w:val="22"/>
                <w:szCs w:val="22"/>
              </w:rPr>
              <w:t>iş sahibi olmalarını sağlarken onları açık öğretim ve Mesleki Eğitim Merkezimiz kanalıyla l</w:t>
            </w:r>
            <w:r w:rsidR="00DB48AF">
              <w:rPr>
                <w:sz w:val="22"/>
                <w:szCs w:val="22"/>
              </w:rPr>
              <w:t>ise mezunu yapmak az</w:t>
            </w:r>
            <w:r>
              <w:rPr>
                <w:sz w:val="22"/>
                <w:szCs w:val="22"/>
              </w:rPr>
              <w:t xml:space="preserve"> da olsa aile bütçesine katkıda bulunmalarını sağlamak.</w:t>
            </w:r>
            <w:r w:rsidR="00DB48AF">
              <w:rPr>
                <w:sz w:val="22"/>
                <w:szCs w:val="22"/>
              </w:rPr>
              <w:t xml:space="preserve"> </w:t>
            </w:r>
            <w:r w:rsidR="00E932AC">
              <w:rPr>
                <w:sz w:val="22"/>
                <w:szCs w:val="22"/>
              </w:rPr>
              <w:t>İşbaşında kalfalık ,ustalık gibi sertifikaya ulaşmalarını sağlayarak</w:t>
            </w:r>
            <w:r w:rsidR="00DB48AF">
              <w:rPr>
                <w:sz w:val="22"/>
                <w:szCs w:val="22"/>
              </w:rPr>
              <w:t xml:space="preserve"> </w:t>
            </w:r>
            <w:r w:rsidR="00E932AC">
              <w:rPr>
                <w:sz w:val="22"/>
                <w:szCs w:val="22"/>
              </w:rPr>
              <w:t>.kalifiye elaman olmalarını sağlayıp üretim ekonomisine katkıda bulunmak</w:t>
            </w:r>
            <w:proofErr w:type="gramStart"/>
            <w:r w:rsidR="00E932AC">
              <w:rPr>
                <w:sz w:val="22"/>
                <w:szCs w:val="22"/>
              </w:rPr>
              <w:t>..</w:t>
            </w:r>
            <w:proofErr w:type="gramEnd"/>
            <w:r w:rsidR="00DB48AF">
              <w:rPr>
                <w:sz w:val="22"/>
                <w:szCs w:val="22"/>
              </w:rPr>
              <w:t xml:space="preserve"> </w:t>
            </w:r>
            <w:r w:rsidR="00E932AC">
              <w:rPr>
                <w:sz w:val="22"/>
                <w:szCs w:val="22"/>
              </w:rPr>
              <w:t xml:space="preserve"> öğrenip yaşantısına yansıtmayı</w:t>
            </w:r>
            <w:r w:rsidR="00780282">
              <w:rPr>
                <w:sz w:val="22"/>
                <w:szCs w:val="22"/>
              </w:rPr>
              <w:t xml:space="preserve"> sağlamak amacıyla hazırlanmış projedir.</w:t>
            </w:r>
          </w:p>
        </w:tc>
      </w:tr>
      <w:tr w:rsidR="00C50DEE" w:rsidTr="00C50DEE">
        <w:trPr>
          <w:trHeight w:val="1192"/>
        </w:trPr>
        <w:tc>
          <w:tcPr>
            <w:tcW w:w="9900" w:type="dxa"/>
            <w:tcBorders>
              <w:top w:val="nil"/>
              <w:left w:val="single" w:sz="4" w:space="0" w:color="000000"/>
              <w:bottom w:val="nil"/>
              <w:right w:val="single" w:sz="4" w:space="0" w:color="000000"/>
            </w:tcBorders>
          </w:tcPr>
          <w:p w:rsidR="00C50DEE" w:rsidRDefault="00C50DEE">
            <w:pPr>
              <w:snapToGrid w:val="0"/>
              <w:spacing w:line="360" w:lineRule="auto"/>
              <w:jc w:val="both"/>
              <w:rPr>
                <w:b/>
                <w:sz w:val="22"/>
                <w:szCs w:val="22"/>
              </w:rPr>
            </w:pPr>
          </w:p>
        </w:tc>
      </w:tr>
      <w:tr w:rsidR="00C50DEE" w:rsidTr="00780282">
        <w:trPr>
          <w:trHeight w:val="1192"/>
        </w:trPr>
        <w:tc>
          <w:tcPr>
            <w:tcW w:w="9900" w:type="dxa"/>
            <w:tcBorders>
              <w:top w:val="nil"/>
              <w:left w:val="single" w:sz="4" w:space="0" w:color="000000"/>
              <w:bottom w:val="single" w:sz="4" w:space="0" w:color="000000"/>
              <w:right w:val="single" w:sz="4" w:space="0" w:color="000000"/>
            </w:tcBorders>
          </w:tcPr>
          <w:p w:rsidR="00C50DEE" w:rsidRDefault="00C50DEE">
            <w:pPr>
              <w:snapToGrid w:val="0"/>
              <w:spacing w:line="360" w:lineRule="auto"/>
              <w:jc w:val="both"/>
              <w:rPr>
                <w:b/>
                <w:sz w:val="22"/>
                <w:szCs w:val="22"/>
              </w:rPr>
            </w:pPr>
          </w:p>
        </w:tc>
      </w:tr>
    </w:tbl>
    <w:p w:rsidR="00780282" w:rsidRDefault="00780282" w:rsidP="00780282">
      <w:pPr>
        <w:spacing w:line="360" w:lineRule="auto"/>
        <w:jc w:val="both"/>
        <w:rPr>
          <w:b/>
          <w:i/>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780282" w:rsidTr="00780282">
        <w:trPr>
          <w:trHeight w:val="1242"/>
        </w:trPr>
        <w:tc>
          <w:tcPr>
            <w:tcW w:w="10017" w:type="dxa"/>
            <w:tcBorders>
              <w:top w:val="single" w:sz="4" w:space="0" w:color="auto"/>
              <w:left w:val="single" w:sz="4" w:space="0" w:color="auto"/>
              <w:bottom w:val="nil"/>
              <w:right w:val="single" w:sz="4" w:space="0" w:color="auto"/>
            </w:tcBorders>
          </w:tcPr>
          <w:p w:rsidR="00780282" w:rsidRDefault="00780282" w:rsidP="00330BAF">
            <w:pPr>
              <w:numPr>
                <w:ilvl w:val="0"/>
                <w:numId w:val="2"/>
              </w:numPr>
              <w:suppressAutoHyphens/>
              <w:spacing w:before="120" w:line="360" w:lineRule="auto"/>
              <w:jc w:val="both"/>
              <w:rPr>
                <w:b/>
                <w:sz w:val="22"/>
                <w:szCs w:val="22"/>
              </w:rPr>
            </w:pPr>
            <w:r>
              <w:rPr>
                <w:b/>
                <w:sz w:val="22"/>
                <w:szCs w:val="22"/>
              </w:rPr>
              <w:t xml:space="preserve">Proje yöneticisi: </w:t>
            </w:r>
            <w:r w:rsidR="00E932AC">
              <w:rPr>
                <w:sz w:val="22"/>
                <w:szCs w:val="22"/>
              </w:rPr>
              <w:t>SAİT TAŞAN (OKUL MÜDÜRÜ</w:t>
            </w:r>
            <w:r>
              <w:rPr>
                <w:sz w:val="22"/>
                <w:szCs w:val="22"/>
              </w:rPr>
              <w:t>)</w:t>
            </w:r>
          </w:p>
          <w:p w:rsidR="00780282" w:rsidRDefault="00780282" w:rsidP="00330BAF">
            <w:pPr>
              <w:numPr>
                <w:ilvl w:val="0"/>
                <w:numId w:val="2"/>
              </w:numPr>
              <w:suppressAutoHyphens/>
              <w:spacing w:before="120" w:line="360" w:lineRule="auto"/>
              <w:jc w:val="both"/>
              <w:rPr>
                <w:sz w:val="22"/>
                <w:szCs w:val="22"/>
              </w:rPr>
            </w:pPr>
            <w:r>
              <w:rPr>
                <w:b/>
                <w:sz w:val="22"/>
                <w:szCs w:val="22"/>
              </w:rPr>
              <w:t>Telefon ve mail adresi:</w:t>
            </w:r>
            <w:r>
              <w:t xml:space="preserve"> 0.</w:t>
            </w:r>
            <w:r>
              <w:rPr>
                <w:rFonts w:ascii="Calibri" w:hAnsi="Calibri"/>
                <w:color w:val="000000"/>
              </w:rPr>
              <w:t xml:space="preserve">505 </w:t>
            </w:r>
            <w:r w:rsidR="00E932AC">
              <w:rPr>
                <w:rFonts w:ascii="Calibri" w:hAnsi="Calibri"/>
                <w:color w:val="000000"/>
              </w:rPr>
              <w:t>2302540</w:t>
            </w:r>
            <w:r>
              <w:rPr>
                <w:rFonts w:ascii="Calibri" w:hAnsi="Calibri"/>
                <w:color w:val="000000"/>
              </w:rPr>
              <w:t xml:space="preserve">  </w:t>
            </w:r>
            <w:hyperlink r:id="rId6" w:history="1">
              <w:r w:rsidR="007411CA" w:rsidRPr="00A537DF">
                <w:rPr>
                  <w:rStyle w:val="Kpr"/>
                  <w:rFonts w:ascii="Calibri" w:hAnsi="Calibri"/>
                  <w:sz w:val="22"/>
                  <w:szCs w:val="22"/>
                </w:rPr>
                <w:t>saitttasan@hotmail.com</w:t>
              </w:r>
            </w:hyperlink>
          </w:p>
          <w:p w:rsidR="00780282" w:rsidRDefault="00780282" w:rsidP="00330BAF">
            <w:pPr>
              <w:numPr>
                <w:ilvl w:val="0"/>
                <w:numId w:val="2"/>
              </w:numPr>
              <w:suppressAutoHyphens/>
              <w:spacing w:before="120" w:line="360" w:lineRule="auto"/>
              <w:jc w:val="both"/>
              <w:rPr>
                <w:b/>
                <w:sz w:val="22"/>
                <w:szCs w:val="22"/>
              </w:rPr>
            </w:pPr>
            <w:r>
              <w:rPr>
                <w:b/>
                <w:sz w:val="22"/>
                <w:szCs w:val="22"/>
              </w:rPr>
              <w:t xml:space="preserve">Projenin başlatılma gerekçeleri </w:t>
            </w:r>
          </w:p>
          <w:p w:rsidR="00780282" w:rsidRDefault="00933FCC">
            <w:pPr>
              <w:suppressAutoHyphens/>
              <w:spacing w:before="120" w:line="360" w:lineRule="auto"/>
              <w:ind w:left="357"/>
              <w:jc w:val="both"/>
              <w:rPr>
                <w:sz w:val="22"/>
                <w:szCs w:val="22"/>
              </w:rPr>
            </w:pPr>
            <w:r>
              <w:rPr>
                <w:sz w:val="22"/>
                <w:szCs w:val="22"/>
              </w:rPr>
              <w:t xml:space="preserve">  </w:t>
            </w:r>
            <w:r w:rsidR="00780282">
              <w:rPr>
                <w:sz w:val="22"/>
                <w:szCs w:val="22"/>
              </w:rPr>
              <w:t xml:space="preserve">Bu projenin başlatılmasının gereği: </w:t>
            </w:r>
            <w:proofErr w:type="spellStart"/>
            <w:proofErr w:type="gramStart"/>
            <w:r w:rsidR="007411CA">
              <w:rPr>
                <w:sz w:val="22"/>
                <w:szCs w:val="22"/>
              </w:rPr>
              <w:t>Dez</w:t>
            </w:r>
            <w:proofErr w:type="spellEnd"/>
            <w:r w:rsidR="007411CA">
              <w:rPr>
                <w:sz w:val="22"/>
                <w:szCs w:val="22"/>
              </w:rPr>
              <w:t xml:space="preserve"> </w:t>
            </w:r>
            <w:r w:rsidR="00DB48AF">
              <w:rPr>
                <w:sz w:val="22"/>
                <w:szCs w:val="22"/>
              </w:rPr>
              <w:t xml:space="preserve"> avantaj</w:t>
            </w:r>
            <w:r w:rsidR="007411CA">
              <w:rPr>
                <w:sz w:val="22"/>
                <w:szCs w:val="22"/>
              </w:rPr>
              <w:t>lı</w:t>
            </w:r>
            <w:proofErr w:type="gramEnd"/>
            <w:r w:rsidR="007411CA">
              <w:rPr>
                <w:sz w:val="22"/>
                <w:szCs w:val="22"/>
              </w:rPr>
              <w:t xml:space="preserve"> grupların </w:t>
            </w:r>
            <w:r w:rsidR="00980401">
              <w:rPr>
                <w:sz w:val="22"/>
                <w:szCs w:val="22"/>
              </w:rPr>
              <w:t>üretime katılımlarının sağlanması.4+4+4 ile zorunlu olan lise eğitiminin yaygınlaştırılmasını sağlamak.</w:t>
            </w:r>
            <w:r w:rsidR="00DB48AF">
              <w:rPr>
                <w:sz w:val="22"/>
                <w:szCs w:val="22"/>
              </w:rPr>
              <w:t xml:space="preserve"> Mesleki E</w:t>
            </w:r>
            <w:r w:rsidR="00980401">
              <w:rPr>
                <w:sz w:val="22"/>
                <w:szCs w:val="22"/>
              </w:rPr>
              <w:t xml:space="preserve">ğitimin gereği olan işbaşında eğitim </w:t>
            </w:r>
            <w:proofErr w:type="gramStart"/>
            <w:r w:rsidR="00980401">
              <w:rPr>
                <w:sz w:val="22"/>
                <w:szCs w:val="22"/>
              </w:rPr>
              <w:t>imkanı</w:t>
            </w:r>
            <w:proofErr w:type="gramEnd"/>
            <w:r w:rsidR="00980401">
              <w:rPr>
                <w:sz w:val="22"/>
                <w:szCs w:val="22"/>
              </w:rPr>
              <w:t xml:space="preserve"> vererek iş sahibi ve bir meslek grubuna ilgilerini arttırmak.</w:t>
            </w:r>
            <w:r w:rsidR="00DB48AF">
              <w:rPr>
                <w:sz w:val="22"/>
                <w:szCs w:val="22"/>
              </w:rPr>
              <w:t xml:space="preserve"> </w:t>
            </w:r>
            <w:r w:rsidR="00780282">
              <w:rPr>
                <w:sz w:val="22"/>
                <w:szCs w:val="22"/>
              </w:rPr>
              <w:t xml:space="preserve">Teknolojinin hızla geliştiği günümüzde </w:t>
            </w:r>
            <w:r w:rsidR="00980401">
              <w:rPr>
                <w:sz w:val="22"/>
                <w:szCs w:val="22"/>
              </w:rPr>
              <w:t xml:space="preserve">köye teknolojik </w:t>
            </w:r>
            <w:proofErr w:type="gramStart"/>
            <w:r w:rsidR="00980401">
              <w:rPr>
                <w:sz w:val="22"/>
                <w:szCs w:val="22"/>
              </w:rPr>
              <w:t>imkanları  sunarak</w:t>
            </w:r>
            <w:proofErr w:type="gramEnd"/>
            <w:r>
              <w:rPr>
                <w:sz w:val="22"/>
                <w:szCs w:val="22"/>
              </w:rPr>
              <w:t xml:space="preserve"> </w:t>
            </w:r>
            <w:r w:rsidR="00980401">
              <w:rPr>
                <w:sz w:val="22"/>
                <w:szCs w:val="22"/>
              </w:rPr>
              <w:t>yeni öğrenme ortamları oluşturmaktır.</w:t>
            </w:r>
            <w:r w:rsidR="00DB48AF">
              <w:rPr>
                <w:sz w:val="22"/>
                <w:szCs w:val="22"/>
              </w:rPr>
              <w:t xml:space="preserve"> </w:t>
            </w:r>
            <w:r w:rsidR="00980401">
              <w:rPr>
                <w:sz w:val="22"/>
                <w:szCs w:val="22"/>
              </w:rPr>
              <w:t>Üretimi önemseyen</w:t>
            </w:r>
            <w:r w:rsidR="00780282">
              <w:rPr>
                <w:sz w:val="22"/>
                <w:szCs w:val="22"/>
              </w:rPr>
              <w:t xml:space="preserve"> değerlerini koruyan nitelikli insanlar yetiştirmek çok daha önemlidir. Bu bağlamda okul ‘</w:t>
            </w:r>
            <w:proofErr w:type="gramStart"/>
            <w:r>
              <w:rPr>
                <w:sz w:val="22"/>
                <w:szCs w:val="22"/>
              </w:rPr>
              <w:t>Öğret ,Kazandır</w:t>
            </w:r>
            <w:proofErr w:type="gramEnd"/>
            <w:r>
              <w:rPr>
                <w:sz w:val="22"/>
                <w:szCs w:val="22"/>
              </w:rPr>
              <w:t xml:space="preserve"> ‘projesiyle kazanımlarıyla </w:t>
            </w:r>
            <w:r w:rsidR="00780282">
              <w:rPr>
                <w:sz w:val="22"/>
                <w:szCs w:val="22"/>
              </w:rPr>
              <w:t>çok önemli bir merkezdir.</w:t>
            </w:r>
          </w:p>
          <w:p w:rsidR="00780282" w:rsidRDefault="00933FCC">
            <w:pPr>
              <w:suppressAutoHyphens/>
              <w:spacing w:before="120" w:line="360" w:lineRule="auto"/>
              <w:ind w:left="357"/>
              <w:jc w:val="both"/>
              <w:rPr>
                <w:sz w:val="22"/>
                <w:szCs w:val="22"/>
              </w:rPr>
            </w:pPr>
            <w:r>
              <w:rPr>
                <w:sz w:val="22"/>
                <w:szCs w:val="22"/>
              </w:rPr>
              <w:t xml:space="preserve">  E</w:t>
            </w:r>
            <w:r w:rsidR="00780282">
              <w:rPr>
                <w:sz w:val="22"/>
                <w:szCs w:val="22"/>
              </w:rPr>
              <w:t>ğitiminin hedefi, değerler oluşturmak</w:t>
            </w:r>
            <w:r>
              <w:rPr>
                <w:sz w:val="22"/>
                <w:szCs w:val="22"/>
              </w:rPr>
              <w:t>,</w:t>
            </w:r>
            <w:r w:rsidR="00DB48AF">
              <w:rPr>
                <w:sz w:val="22"/>
                <w:szCs w:val="22"/>
              </w:rPr>
              <w:t xml:space="preserve"> </w:t>
            </w:r>
            <w:r>
              <w:rPr>
                <w:sz w:val="22"/>
                <w:szCs w:val="22"/>
              </w:rPr>
              <w:t>üretimi önemsemek,</w:t>
            </w:r>
            <w:r w:rsidR="00DB48AF">
              <w:rPr>
                <w:sz w:val="22"/>
                <w:szCs w:val="22"/>
              </w:rPr>
              <w:t xml:space="preserve"> </w:t>
            </w:r>
            <w:r>
              <w:rPr>
                <w:sz w:val="22"/>
                <w:szCs w:val="22"/>
              </w:rPr>
              <w:t>öğrenirken yeni değerleri</w:t>
            </w:r>
            <w:r w:rsidR="00780282">
              <w:rPr>
                <w:sz w:val="22"/>
                <w:szCs w:val="22"/>
              </w:rPr>
              <w:t xml:space="preserve"> davranış haline getiren bireyler yetiştirmektir. </w:t>
            </w:r>
            <w:r>
              <w:rPr>
                <w:sz w:val="22"/>
                <w:szCs w:val="22"/>
              </w:rPr>
              <w:t>D</w:t>
            </w:r>
            <w:r w:rsidR="00780282">
              <w:rPr>
                <w:sz w:val="22"/>
                <w:szCs w:val="22"/>
              </w:rPr>
              <w:t xml:space="preserve">üşünceli, saygılı, güvenilir, adil, sorumlu, kısacası iyi insanların yaşamda daha başarılı olduğunu göstermiştir. Bu nedenle, </w:t>
            </w:r>
            <w:r>
              <w:rPr>
                <w:sz w:val="22"/>
                <w:szCs w:val="22"/>
              </w:rPr>
              <w:t>iş eğitimi</w:t>
            </w:r>
            <w:r w:rsidR="00780282">
              <w:rPr>
                <w:sz w:val="22"/>
                <w:szCs w:val="22"/>
              </w:rPr>
              <w:t xml:space="preserve">, okullarda en az matematik ve Türkçe eğitimi kadar önemli ve gereklidir. </w:t>
            </w:r>
            <w:r>
              <w:rPr>
                <w:sz w:val="22"/>
                <w:szCs w:val="22"/>
              </w:rPr>
              <w:t>Meslek edinmeyi önemseyen</w:t>
            </w:r>
            <w:r w:rsidR="00780282">
              <w:rPr>
                <w:sz w:val="22"/>
                <w:szCs w:val="22"/>
              </w:rPr>
              <w:t xml:space="preserve"> ve bu </w:t>
            </w:r>
            <w:r>
              <w:rPr>
                <w:sz w:val="22"/>
                <w:szCs w:val="22"/>
              </w:rPr>
              <w:t>yolla meslek edinen bireyler</w:t>
            </w:r>
            <w:r w:rsidR="00780282">
              <w:rPr>
                <w:sz w:val="22"/>
                <w:szCs w:val="22"/>
              </w:rPr>
              <w:t xml:space="preserve"> iş, aile ve sosyal yaşamlarının iyi gitme</w:t>
            </w:r>
            <w:r>
              <w:rPr>
                <w:sz w:val="22"/>
                <w:szCs w:val="22"/>
              </w:rPr>
              <w:t>sini sağlamakla daha mutlu bireyler oluşacaktır.</w:t>
            </w:r>
            <w:r w:rsidR="00780282">
              <w:rPr>
                <w:sz w:val="22"/>
                <w:szCs w:val="22"/>
              </w:rPr>
              <w:t xml:space="preserve"> </w:t>
            </w:r>
          </w:p>
          <w:p w:rsidR="00780282" w:rsidRDefault="00780282" w:rsidP="00330BAF">
            <w:pPr>
              <w:numPr>
                <w:ilvl w:val="0"/>
                <w:numId w:val="2"/>
              </w:numPr>
              <w:suppressAutoHyphens/>
              <w:spacing w:before="120" w:line="360" w:lineRule="auto"/>
              <w:jc w:val="both"/>
              <w:rPr>
                <w:b/>
                <w:sz w:val="22"/>
                <w:szCs w:val="22"/>
              </w:rPr>
            </w:pPr>
            <w:r>
              <w:rPr>
                <w:b/>
                <w:sz w:val="22"/>
                <w:szCs w:val="22"/>
              </w:rPr>
              <w:lastRenderedPageBreak/>
              <w:t xml:space="preserve">Projenin amacı </w:t>
            </w:r>
          </w:p>
          <w:p w:rsidR="00780282" w:rsidRDefault="00933FCC">
            <w:pPr>
              <w:spacing w:before="120" w:line="360" w:lineRule="auto"/>
              <w:jc w:val="both"/>
            </w:pPr>
            <w:proofErr w:type="gramStart"/>
            <w:r>
              <w:t>Vatanda</w:t>
            </w:r>
            <w:r w:rsidR="00DB48AF">
              <w:t>şla</w:t>
            </w:r>
            <w:r>
              <w:t>rımızın</w:t>
            </w:r>
            <w:r w:rsidR="00780282">
              <w:t xml:space="preserve"> </w:t>
            </w:r>
            <w:r w:rsidR="00DB48AF">
              <w:t xml:space="preserve"> </w:t>
            </w:r>
            <w:r w:rsidR="00780282">
              <w:t>sağlıklı</w:t>
            </w:r>
            <w:proofErr w:type="gramEnd"/>
            <w:r>
              <w:t>,</w:t>
            </w:r>
            <w:r w:rsidR="00780282">
              <w:t xml:space="preserve"> kişiliğin temel taşlarını oluşturan toplumsal ve evrensel değerleri kazanmalarını ve</w:t>
            </w:r>
            <w:r>
              <w:t xml:space="preserve"> üretimin başında veya içerisinde olarak</w:t>
            </w:r>
            <w:r w:rsidR="00780282">
              <w:t xml:space="preserve"> kişiliklerinin her yönüyle gelişmesini sağlamak, toplumsal ve evrensel değerlerle donanmış ve bu değerlerle yaşamayı yaşam biçimi haline getirmiş bireyler olarak yetiştirmek, daha fazla temel insani özellikler kazanmasına katkıda bulunmak, değerlere karşı duyarlılık oluşturmak ve değerleri davranışa dönüştürme konusunda onlara yardımcı olmaktır.</w:t>
            </w:r>
            <w:r w:rsidR="00D950D0">
              <w:t xml:space="preserve"> </w:t>
            </w:r>
            <w:r>
              <w:t>Üretim bir parçası haline getirmek amacımızdır.</w:t>
            </w:r>
          </w:p>
          <w:p w:rsidR="00780282" w:rsidRDefault="00780282">
            <w:pPr>
              <w:suppressAutoHyphens/>
              <w:spacing w:before="120" w:line="360" w:lineRule="auto"/>
              <w:jc w:val="both"/>
              <w:rPr>
                <w:b/>
                <w:sz w:val="22"/>
                <w:szCs w:val="22"/>
              </w:rPr>
            </w:pPr>
            <w:r>
              <w:rPr>
                <w:b/>
                <w:sz w:val="22"/>
                <w:szCs w:val="22"/>
              </w:rPr>
              <w:t>3.Projenin hedefleri:</w:t>
            </w:r>
          </w:p>
          <w:p w:rsidR="00780282" w:rsidRDefault="00780282">
            <w:pPr>
              <w:suppressAutoHyphens/>
              <w:spacing w:before="120" w:line="360" w:lineRule="auto"/>
              <w:jc w:val="both"/>
              <w:rPr>
                <w:b/>
                <w:sz w:val="22"/>
                <w:szCs w:val="22"/>
              </w:rPr>
            </w:pPr>
            <w:r>
              <w:rPr>
                <w:b/>
                <w:sz w:val="22"/>
                <w:szCs w:val="22"/>
              </w:rPr>
              <w:t>a-</w:t>
            </w:r>
            <w:r>
              <w:t xml:space="preserve"> Toplum tarafından kabul </w:t>
            </w:r>
            <w:proofErr w:type="gramStart"/>
            <w:r>
              <w:t xml:space="preserve">gören </w:t>
            </w:r>
            <w:r w:rsidR="00D950D0">
              <w:t xml:space="preserve"> bireylerin</w:t>
            </w:r>
            <w:proofErr w:type="gramEnd"/>
            <w:r w:rsidR="00D950D0">
              <w:t xml:space="preserve"> oluşmasını sağlamak.</w:t>
            </w:r>
            <w:r w:rsidR="00F343EB">
              <w:t xml:space="preserve"> </w:t>
            </w:r>
            <w:r w:rsidR="00D950D0">
              <w:t>U</w:t>
            </w:r>
            <w:r>
              <w:t>ygun okul</w:t>
            </w:r>
            <w:r w:rsidR="00F343EB">
              <w:t xml:space="preserve"> ve işletme</w:t>
            </w:r>
            <w:r>
              <w:t xml:space="preserve"> ortamı oluşturularak geliştirilmesi ve pekiştirilmesi. </w:t>
            </w:r>
          </w:p>
          <w:p w:rsidR="00780282" w:rsidRDefault="00780282">
            <w:pPr>
              <w:suppressAutoHyphens/>
              <w:spacing w:before="120" w:line="360" w:lineRule="auto"/>
              <w:jc w:val="both"/>
            </w:pPr>
            <w:proofErr w:type="gramStart"/>
            <w:r>
              <w:rPr>
                <w:b/>
              </w:rPr>
              <w:t>b</w:t>
            </w:r>
            <w:proofErr w:type="gramEnd"/>
            <w:r w:rsidR="00D950D0">
              <w:t>- Bireylerin</w:t>
            </w:r>
            <w:r>
              <w:t xml:space="preserve"> sorumluluk duygularının geliştirilmesi.</w:t>
            </w:r>
          </w:p>
          <w:p w:rsidR="00780282" w:rsidRDefault="00780282">
            <w:pPr>
              <w:suppressAutoHyphens/>
              <w:spacing w:before="120" w:line="360" w:lineRule="auto"/>
              <w:jc w:val="both"/>
            </w:pPr>
            <w:r>
              <w:rPr>
                <w:b/>
              </w:rPr>
              <w:t xml:space="preserve"> </w:t>
            </w:r>
            <w:proofErr w:type="gramStart"/>
            <w:r>
              <w:rPr>
                <w:b/>
              </w:rPr>
              <w:t>c</w:t>
            </w:r>
            <w:proofErr w:type="gramEnd"/>
            <w:r>
              <w:rPr>
                <w:b/>
              </w:rPr>
              <w:t>-</w:t>
            </w:r>
            <w:r>
              <w:t xml:space="preserve"> Akademik bilgi ve gerçek hayatta rehberlik edecek ahlaki değerlerle donatılmış </w:t>
            </w:r>
            <w:r w:rsidR="00D950D0">
              <w:t>insanların</w:t>
            </w:r>
            <w:r>
              <w:t xml:space="preserve"> yetiştirilmesi. </w:t>
            </w:r>
          </w:p>
          <w:p w:rsidR="00780282" w:rsidRDefault="00780282">
            <w:pPr>
              <w:suppressAutoHyphens/>
              <w:spacing w:before="120" w:line="360" w:lineRule="auto"/>
              <w:jc w:val="both"/>
            </w:pPr>
            <w:proofErr w:type="gramStart"/>
            <w:r>
              <w:rPr>
                <w:b/>
              </w:rPr>
              <w:t>d</w:t>
            </w:r>
            <w:proofErr w:type="gramEnd"/>
            <w:r>
              <w:rPr>
                <w:b/>
              </w:rPr>
              <w:t>-</w:t>
            </w:r>
            <w:r>
              <w:t xml:space="preserve"> Ahlak temelli disiplin kavramının yerleştirilmesi. </w:t>
            </w:r>
          </w:p>
          <w:p w:rsidR="00780282" w:rsidRDefault="00780282">
            <w:pPr>
              <w:suppressAutoHyphens/>
              <w:spacing w:before="120" w:line="360" w:lineRule="auto"/>
              <w:jc w:val="both"/>
            </w:pPr>
            <w:proofErr w:type="gramStart"/>
            <w:r>
              <w:rPr>
                <w:b/>
              </w:rPr>
              <w:t>e</w:t>
            </w:r>
            <w:proofErr w:type="gramEnd"/>
            <w:r>
              <w:rPr>
                <w:b/>
              </w:rPr>
              <w:t>-</w:t>
            </w:r>
            <w:r>
              <w:t xml:space="preserve"> </w:t>
            </w:r>
            <w:proofErr w:type="spellStart"/>
            <w:r w:rsidR="00D950D0">
              <w:t>Dez</w:t>
            </w:r>
            <w:proofErr w:type="spellEnd"/>
            <w:r w:rsidR="00D950D0">
              <w:t xml:space="preserve"> avantajlı gruplara yönelik meslek edindirme</w:t>
            </w:r>
            <w:r>
              <w:t xml:space="preserve"> ve bu kazanımları davranışa dönüştürme.</w:t>
            </w:r>
          </w:p>
          <w:p w:rsidR="00780282" w:rsidRDefault="00780282">
            <w:pPr>
              <w:suppressAutoHyphens/>
              <w:spacing w:before="120" w:line="360" w:lineRule="auto"/>
              <w:jc w:val="both"/>
              <w:rPr>
                <w:b/>
                <w:sz w:val="22"/>
                <w:szCs w:val="22"/>
              </w:rPr>
            </w:pPr>
            <w:r>
              <w:rPr>
                <w:b/>
                <w:sz w:val="22"/>
                <w:szCs w:val="22"/>
              </w:rPr>
              <w:t xml:space="preserve">Proje çıktıları ve başarı ölçütleri </w:t>
            </w:r>
          </w:p>
          <w:p w:rsidR="00780282" w:rsidRDefault="00780282">
            <w:pPr>
              <w:spacing w:before="120" w:line="360" w:lineRule="auto"/>
              <w:jc w:val="both"/>
              <w:rPr>
                <w:sz w:val="22"/>
                <w:szCs w:val="22"/>
              </w:rPr>
            </w:pPr>
            <w:r>
              <w:rPr>
                <w:sz w:val="22"/>
                <w:szCs w:val="22"/>
              </w:rPr>
              <w:t xml:space="preserve">Projenin gerçekleştirilmesi durumunda elde edilecek </w:t>
            </w:r>
            <w:proofErr w:type="gramStart"/>
            <w:r>
              <w:rPr>
                <w:sz w:val="22"/>
                <w:szCs w:val="22"/>
              </w:rPr>
              <w:t>çıktılar :</w:t>
            </w:r>
            <w:proofErr w:type="gramEnd"/>
          </w:p>
          <w:p w:rsidR="00780282" w:rsidRDefault="00780282">
            <w:pPr>
              <w:spacing w:before="120" w:line="360" w:lineRule="auto"/>
              <w:jc w:val="both"/>
              <w:rPr>
                <w:sz w:val="22"/>
                <w:szCs w:val="22"/>
              </w:rPr>
            </w:pPr>
            <w:r>
              <w:rPr>
                <w:sz w:val="22"/>
                <w:szCs w:val="22"/>
              </w:rPr>
              <w:t xml:space="preserve"> </w:t>
            </w:r>
            <w:r>
              <w:rPr>
                <w:b/>
                <w:sz w:val="22"/>
                <w:szCs w:val="22"/>
              </w:rPr>
              <w:t>1</w:t>
            </w:r>
            <w:r w:rsidR="00D950D0">
              <w:rPr>
                <w:sz w:val="22"/>
                <w:szCs w:val="22"/>
              </w:rPr>
              <w:t>.İnsanlarımızda</w:t>
            </w:r>
            <w:r>
              <w:rPr>
                <w:sz w:val="22"/>
                <w:szCs w:val="22"/>
              </w:rPr>
              <w:t xml:space="preserve"> soru</w:t>
            </w:r>
            <w:r w:rsidR="00D950D0">
              <w:rPr>
                <w:sz w:val="22"/>
                <w:szCs w:val="22"/>
              </w:rPr>
              <w:t>m</w:t>
            </w:r>
            <w:r>
              <w:rPr>
                <w:sz w:val="22"/>
                <w:szCs w:val="22"/>
              </w:rPr>
              <w:t xml:space="preserve">luluk, dürüstlük, hoşgörü, iyimserlik </w:t>
            </w:r>
            <w:proofErr w:type="spellStart"/>
            <w:r>
              <w:rPr>
                <w:sz w:val="22"/>
                <w:szCs w:val="22"/>
              </w:rPr>
              <w:t>v.b</w:t>
            </w:r>
            <w:proofErr w:type="spellEnd"/>
            <w:r>
              <w:rPr>
                <w:sz w:val="22"/>
                <w:szCs w:val="22"/>
              </w:rPr>
              <w:t xml:space="preserve"> değerlerin kazandırılması (İnsani değerlere sahip çıkan toplum oluşturma)</w:t>
            </w:r>
          </w:p>
          <w:p w:rsidR="00780282" w:rsidRDefault="00780282">
            <w:pPr>
              <w:suppressAutoHyphens/>
              <w:spacing w:before="120" w:line="360" w:lineRule="auto"/>
              <w:jc w:val="both"/>
            </w:pPr>
            <w:r>
              <w:rPr>
                <w:b/>
              </w:rPr>
              <w:t>2.</w:t>
            </w:r>
            <w:r>
              <w:t xml:space="preserve">  “Ahlak temelli disiplin” kavramını benimsemeleri </w:t>
            </w:r>
          </w:p>
          <w:p w:rsidR="00780282" w:rsidRDefault="00780282">
            <w:pPr>
              <w:suppressAutoHyphens/>
              <w:spacing w:before="120" w:line="360" w:lineRule="auto"/>
              <w:jc w:val="both"/>
            </w:pPr>
            <w:r>
              <w:rPr>
                <w:b/>
              </w:rPr>
              <w:t>3.</w:t>
            </w:r>
            <w:r>
              <w:t xml:space="preserve"> Büyük küçük ilişkilerinde gözlenebilir olumlu davranışlar. </w:t>
            </w:r>
            <w:r>
              <w:sym w:font="Symbol" w:char="F0FC"/>
            </w:r>
            <w:r>
              <w:t xml:space="preserve"> </w:t>
            </w:r>
            <w:proofErr w:type="gramStart"/>
            <w:r>
              <w:t xml:space="preserve">Okulda sevgi ikliminin yaygınlaşması. </w:t>
            </w:r>
            <w:proofErr w:type="gramEnd"/>
          </w:p>
          <w:p w:rsidR="00780282" w:rsidRDefault="00780282">
            <w:pPr>
              <w:suppressAutoHyphens/>
              <w:spacing w:before="120" w:line="360" w:lineRule="auto"/>
              <w:jc w:val="both"/>
            </w:pPr>
            <w:r>
              <w:rPr>
                <w:b/>
              </w:rPr>
              <w:t>4.</w:t>
            </w:r>
            <w:r>
              <w:t xml:space="preserve"> Kardeşlik duygularının ilişkilerde öne çıkması. </w:t>
            </w:r>
          </w:p>
          <w:p w:rsidR="00780282" w:rsidRDefault="00780282">
            <w:pPr>
              <w:suppressAutoHyphens/>
              <w:spacing w:before="120" w:line="360" w:lineRule="auto"/>
              <w:jc w:val="both"/>
            </w:pPr>
            <w:r>
              <w:rPr>
                <w:b/>
              </w:rPr>
              <w:t>5.</w:t>
            </w:r>
            <w:r>
              <w:t xml:space="preserve"> Okul sosyal </w:t>
            </w:r>
            <w:r w:rsidR="00D950D0">
              <w:t>alanını daha aktif hale gelmesi.</w:t>
            </w:r>
          </w:p>
          <w:p w:rsidR="00780282" w:rsidRDefault="00780282">
            <w:pPr>
              <w:suppressAutoHyphens/>
              <w:spacing w:before="120" w:line="360" w:lineRule="auto"/>
              <w:jc w:val="both"/>
            </w:pPr>
            <w:r>
              <w:rPr>
                <w:b/>
              </w:rPr>
              <w:t>6</w:t>
            </w:r>
            <w:r>
              <w:t xml:space="preserve">. Öğrencinin ve okulun başarı grafiğinin artması. </w:t>
            </w:r>
          </w:p>
          <w:p w:rsidR="00780282" w:rsidRDefault="00780282">
            <w:pPr>
              <w:suppressAutoHyphens/>
              <w:spacing w:before="120" w:line="360" w:lineRule="auto"/>
              <w:jc w:val="both"/>
              <w:rPr>
                <w:sz w:val="22"/>
                <w:szCs w:val="22"/>
              </w:rPr>
            </w:pPr>
            <w:r>
              <w:rPr>
                <w:b/>
                <w:sz w:val="22"/>
                <w:szCs w:val="22"/>
              </w:rPr>
              <w:t xml:space="preserve">Projenin hedef kitlesi: </w:t>
            </w:r>
            <w:r>
              <w:rPr>
                <w:sz w:val="22"/>
                <w:szCs w:val="22"/>
              </w:rPr>
              <w:t>Okulumuzdaki tüm öğrenciler</w:t>
            </w:r>
            <w:r w:rsidR="00D950D0">
              <w:rPr>
                <w:sz w:val="22"/>
                <w:szCs w:val="22"/>
              </w:rPr>
              <w:t xml:space="preserve"> ve çevredeki </w:t>
            </w:r>
            <w:proofErr w:type="spellStart"/>
            <w:r w:rsidR="00D950D0">
              <w:rPr>
                <w:sz w:val="22"/>
                <w:szCs w:val="22"/>
              </w:rPr>
              <w:t>dez</w:t>
            </w:r>
            <w:proofErr w:type="spellEnd"/>
            <w:r w:rsidR="00D950D0">
              <w:rPr>
                <w:sz w:val="22"/>
                <w:szCs w:val="22"/>
              </w:rPr>
              <w:t xml:space="preserve"> avantajlı gruplar.</w:t>
            </w:r>
          </w:p>
          <w:p w:rsidR="00780282" w:rsidRDefault="00780282">
            <w:pPr>
              <w:suppressAutoHyphens/>
              <w:spacing w:before="120" w:line="360" w:lineRule="auto"/>
              <w:jc w:val="both"/>
              <w:rPr>
                <w:sz w:val="22"/>
                <w:szCs w:val="22"/>
              </w:rPr>
            </w:pPr>
          </w:p>
          <w:p w:rsidR="00780282" w:rsidRDefault="00780282" w:rsidP="00330BAF">
            <w:pPr>
              <w:numPr>
                <w:ilvl w:val="0"/>
                <w:numId w:val="2"/>
              </w:numPr>
              <w:suppressAutoHyphens/>
              <w:spacing w:before="120" w:line="360" w:lineRule="auto"/>
              <w:jc w:val="both"/>
              <w:rPr>
                <w:color w:val="000000"/>
                <w:sz w:val="22"/>
                <w:szCs w:val="22"/>
              </w:rPr>
            </w:pPr>
            <w:r>
              <w:rPr>
                <w:b/>
                <w:color w:val="000000"/>
                <w:sz w:val="22"/>
                <w:szCs w:val="22"/>
              </w:rPr>
              <w:lastRenderedPageBreak/>
              <w:t>Projenin işleyişi:</w:t>
            </w:r>
            <w:r>
              <w:rPr>
                <w:color w:val="000000"/>
                <w:sz w:val="22"/>
                <w:szCs w:val="22"/>
              </w:rPr>
              <w:t xml:space="preserve"> </w:t>
            </w:r>
          </w:p>
          <w:p w:rsidR="00780282" w:rsidRDefault="00780282" w:rsidP="00330BAF">
            <w:pPr>
              <w:numPr>
                <w:ilvl w:val="1"/>
                <w:numId w:val="2"/>
              </w:numPr>
              <w:suppressAutoHyphens/>
              <w:spacing w:line="360" w:lineRule="auto"/>
              <w:jc w:val="both"/>
              <w:rPr>
                <w:color w:val="000000"/>
                <w:sz w:val="22"/>
                <w:szCs w:val="22"/>
              </w:rPr>
            </w:pPr>
            <w:r>
              <w:rPr>
                <w:color w:val="000000"/>
                <w:sz w:val="22"/>
                <w:szCs w:val="22"/>
              </w:rPr>
              <w:t>Uygulanacak</w:t>
            </w:r>
            <w:r w:rsidR="00DB48AF">
              <w:rPr>
                <w:color w:val="000000"/>
                <w:sz w:val="22"/>
                <w:szCs w:val="22"/>
              </w:rPr>
              <w:t xml:space="preserve"> </w:t>
            </w:r>
            <w:r w:rsidR="00D950D0">
              <w:rPr>
                <w:color w:val="000000"/>
                <w:sz w:val="22"/>
                <w:szCs w:val="22"/>
              </w:rPr>
              <w:t xml:space="preserve">mesleki amaç </w:t>
            </w:r>
            <w:proofErr w:type="gramStart"/>
            <w:r w:rsidR="00D950D0">
              <w:rPr>
                <w:color w:val="000000"/>
                <w:sz w:val="22"/>
                <w:szCs w:val="22"/>
              </w:rPr>
              <w:t xml:space="preserve">ve </w:t>
            </w:r>
            <w:r>
              <w:rPr>
                <w:color w:val="000000"/>
                <w:sz w:val="22"/>
                <w:szCs w:val="22"/>
              </w:rPr>
              <w:t xml:space="preserve"> değerlerin</w:t>
            </w:r>
            <w:proofErr w:type="gramEnd"/>
            <w:r>
              <w:rPr>
                <w:color w:val="000000"/>
                <w:sz w:val="22"/>
                <w:szCs w:val="22"/>
              </w:rPr>
              <w:t xml:space="preserve"> tanıtılması.</w:t>
            </w:r>
          </w:p>
          <w:p w:rsidR="00780282" w:rsidRDefault="00D950D0" w:rsidP="00330BAF">
            <w:pPr>
              <w:numPr>
                <w:ilvl w:val="1"/>
                <w:numId w:val="2"/>
              </w:numPr>
              <w:suppressAutoHyphens/>
              <w:spacing w:line="360" w:lineRule="auto"/>
              <w:jc w:val="both"/>
              <w:rPr>
                <w:color w:val="000000"/>
                <w:sz w:val="22"/>
                <w:szCs w:val="22"/>
              </w:rPr>
            </w:pPr>
            <w:r>
              <w:rPr>
                <w:color w:val="000000"/>
                <w:sz w:val="22"/>
                <w:szCs w:val="22"/>
              </w:rPr>
              <w:t>Anlaşmalı firmadan</w:t>
            </w:r>
            <w:r w:rsidR="00780282">
              <w:rPr>
                <w:color w:val="000000"/>
                <w:sz w:val="22"/>
                <w:szCs w:val="22"/>
              </w:rPr>
              <w:t xml:space="preserve">, köydeki büyüklerden görüp, öğrendikleri </w:t>
            </w:r>
            <w:r>
              <w:rPr>
                <w:color w:val="000000"/>
                <w:sz w:val="22"/>
                <w:szCs w:val="22"/>
              </w:rPr>
              <w:t>kazanımları</w:t>
            </w:r>
            <w:r w:rsidR="00780282">
              <w:rPr>
                <w:color w:val="000000"/>
                <w:sz w:val="22"/>
                <w:szCs w:val="22"/>
              </w:rPr>
              <w:t xml:space="preserve"> </w:t>
            </w:r>
            <w:proofErr w:type="gramStart"/>
            <w:r w:rsidR="00780282">
              <w:rPr>
                <w:color w:val="000000"/>
                <w:sz w:val="22"/>
                <w:szCs w:val="22"/>
              </w:rPr>
              <w:t xml:space="preserve">okulda </w:t>
            </w:r>
            <w:r>
              <w:rPr>
                <w:color w:val="000000"/>
                <w:sz w:val="22"/>
                <w:szCs w:val="22"/>
              </w:rPr>
              <w:t xml:space="preserve"> ve</w:t>
            </w:r>
            <w:proofErr w:type="gramEnd"/>
            <w:r>
              <w:rPr>
                <w:color w:val="000000"/>
                <w:sz w:val="22"/>
                <w:szCs w:val="22"/>
              </w:rPr>
              <w:t xml:space="preserve"> hayatlarına </w:t>
            </w:r>
            <w:r w:rsidR="00780282">
              <w:rPr>
                <w:color w:val="000000"/>
                <w:sz w:val="22"/>
                <w:szCs w:val="22"/>
              </w:rPr>
              <w:t>yansıtmaları</w:t>
            </w:r>
          </w:p>
          <w:p w:rsidR="00780282" w:rsidRDefault="00D950D0" w:rsidP="00330BAF">
            <w:pPr>
              <w:numPr>
                <w:ilvl w:val="1"/>
                <w:numId w:val="2"/>
              </w:numPr>
              <w:suppressAutoHyphens/>
              <w:spacing w:line="360" w:lineRule="auto"/>
              <w:jc w:val="both"/>
              <w:rPr>
                <w:color w:val="000000"/>
                <w:sz w:val="22"/>
                <w:szCs w:val="22"/>
              </w:rPr>
            </w:pPr>
            <w:r>
              <w:rPr>
                <w:color w:val="000000"/>
                <w:sz w:val="22"/>
                <w:szCs w:val="22"/>
              </w:rPr>
              <w:t>Çevredeki boş durumda olan birleştirilmiş sınıf olan okulları firmalara tamir ettirip.</w:t>
            </w:r>
            <w:r w:rsidR="00DB48AF">
              <w:rPr>
                <w:color w:val="000000"/>
                <w:sz w:val="22"/>
                <w:szCs w:val="22"/>
              </w:rPr>
              <w:t xml:space="preserve"> </w:t>
            </w:r>
            <w:r>
              <w:rPr>
                <w:color w:val="000000"/>
                <w:sz w:val="22"/>
                <w:szCs w:val="22"/>
              </w:rPr>
              <w:t>atö</w:t>
            </w:r>
            <w:r w:rsidR="00307F20">
              <w:rPr>
                <w:color w:val="000000"/>
                <w:sz w:val="22"/>
                <w:szCs w:val="22"/>
              </w:rPr>
              <w:t>lye haline dönüştürmek köydeki</w:t>
            </w:r>
            <w:r w:rsidR="00DB48AF">
              <w:rPr>
                <w:color w:val="000000"/>
                <w:sz w:val="22"/>
                <w:szCs w:val="22"/>
              </w:rPr>
              <w:t xml:space="preserve">  </w:t>
            </w:r>
            <w:r w:rsidR="00307F20">
              <w:rPr>
                <w:color w:val="000000"/>
                <w:sz w:val="22"/>
                <w:szCs w:val="22"/>
              </w:rPr>
              <w:t xml:space="preserve"> </w:t>
            </w:r>
            <w:proofErr w:type="spellStart"/>
            <w:r w:rsidR="00307F20">
              <w:rPr>
                <w:color w:val="000000"/>
                <w:sz w:val="22"/>
                <w:szCs w:val="22"/>
              </w:rPr>
              <w:t>dez</w:t>
            </w:r>
            <w:proofErr w:type="spellEnd"/>
            <w:r w:rsidR="00307F20">
              <w:rPr>
                <w:color w:val="000000"/>
                <w:sz w:val="22"/>
                <w:szCs w:val="22"/>
              </w:rPr>
              <w:t xml:space="preserve"> avantajlı insanlarımıza meslek öğrenmenin imkanını </w:t>
            </w:r>
            <w:proofErr w:type="gramStart"/>
            <w:r w:rsidR="00307F20">
              <w:rPr>
                <w:color w:val="000000"/>
                <w:sz w:val="22"/>
                <w:szCs w:val="22"/>
              </w:rPr>
              <w:t>sunmak</w:t>
            </w:r>
            <w:r w:rsidR="00DB48AF">
              <w:rPr>
                <w:color w:val="000000"/>
                <w:sz w:val="22"/>
                <w:szCs w:val="22"/>
              </w:rPr>
              <w:t xml:space="preserve"> </w:t>
            </w:r>
            <w:r w:rsidR="00307F20">
              <w:rPr>
                <w:color w:val="000000"/>
                <w:sz w:val="22"/>
                <w:szCs w:val="22"/>
              </w:rPr>
              <w:t>.Meslek</w:t>
            </w:r>
            <w:proofErr w:type="gramEnd"/>
            <w:r w:rsidR="00307F20">
              <w:rPr>
                <w:color w:val="000000"/>
                <w:sz w:val="22"/>
                <w:szCs w:val="22"/>
              </w:rPr>
              <w:t xml:space="preserve"> sahibi olmalarını sağlamak.</w:t>
            </w:r>
          </w:p>
          <w:p w:rsidR="00780282" w:rsidRDefault="00307F20" w:rsidP="00330BAF">
            <w:pPr>
              <w:numPr>
                <w:ilvl w:val="1"/>
                <w:numId w:val="2"/>
              </w:numPr>
              <w:suppressAutoHyphens/>
              <w:spacing w:line="360" w:lineRule="auto"/>
              <w:jc w:val="both"/>
              <w:rPr>
                <w:color w:val="000000"/>
                <w:sz w:val="22"/>
                <w:szCs w:val="22"/>
              </w:rPr>
            </w:pPr>
            <w:r>
              <w:rPr>
                <w:color w:val="000000"/>
                <w:sz w:val="22"/>
                <w:szCs w:val="22"/>
              </w:rPr>
              <w:t>Üre</w:t>
            </w:r>
            <w:r w:rsidR="00DB48AF">
              <w:rPr>
                <w:color w:val="000000"/>
                <w:sz w:val="22"/>
                <w:szCs w:val="22"/>
              </w:rPr>
              <w:t>ttik</w:t>
            </w:r>
            <w:r>
              <w:rPr>
                <w:color w:val="000000"/>
                <w:sz w:val="22"/>
                <w:szCs w:val="22"/>
              </w:rPr>
              <w:t>leri ürünlerin pazarlanması sonucu bir şeyler üretmenin mutluluğunu yaşatmak.</w:t>
            </w:r>
          </w:p>
          <w:p w:rsidR="00780282" w:rsidRDefault="00307F20" w:rsidP="00330BAF">
            <w:pPr>
              <w:numPr>
                <w:ilvl w:val="1"/>
                <w:numId w:val="2"/>
              </w:numPr>
              <w:suppressAutoHyphens/>
              <w:spacing w:line="360" w:lineRule="auto"/>
              <w:jc w:val="both"/>
              <w:rPr>
                <w:color w:val="000000"/>
                <w:sz w:val="22"/>
                <w:szCs w:val="22"/>
              </w:rPr>
            </w:pPr>
            <w:r>
              <w:t>Mesleki Gelişim ve ahilik kültürü en ücra insanımıza dahi ulaştırarak kaybolan değerlerimizi yaşatmak.</w:t>
            </w:r>
          </w:p>
          <w:p w:rsidR="00780282" w:rsidRPr="00307F20" w:rsidRDefault="00780282" w:rsidP="00307F20">
            <w:pPr>
              <w:numPr>
                <w:ilvl w:val="1"/>
                <w:numId w:val="2"/>
              </w:numPr>
              <w:suppressAutoHyphens/>
              <w:spacing w:line="360" w:lineRule="auto"/>
              <w:jc w:val="both"/>
              <w:rPr>
                <w:color w:val="000000"/>
                <w:sz w:val="22"/>
                <w:szCs w:val="22"/>
              </w:rPr>
            </w:pPr>
            <w:r>
              <w:t xml:space="preserve">Bu çalışmalarla, bu değerlerin </w:t>
            </w:r>
            <w:proofErr w:type="gramStart"/>
            <w:r>
              <w:t xml:space="preserve">okul </w:t>
            </w:r>
            <w:r w:rsidR="00307F20">
              <w:t xml:space="preserve"> çevre</w:t>
            </w:r>
            <w:proofErr w:type="gramEnd"/>
            <w:r w:rsidR="00307F20">
              <w:t xml:space="preserve"> </w:t>
            </w:r>
            <w:r>
              <w:t xml:space="preserve">gündeminde yoğun biçimde yer almasını sağlayarak </w:t>
            </w:r>
            <w:r w:rsidR="00DB48AF">
              <w:t>insanlarımızın üreten sorgu</w:t>
            </w:r>
            <w:r w:rsidR="00307F20">
              <w:t>layan,</w:t>
            </w:r>
            <w:r w:rsidR="00DB48AF">
              <w:t xml:space="preserve"> </w:t>
            </w:r>
            <w:r w:rsidR="00307F20">
              <w:t>mutlu bireyler olmasını sağlamak.</w:t>
            </w:r>
            <w:r>
              <w:t xml:space="preserve"> </w:t>
            </w:r>
          </w:p>
          <w:p w:rsidR="00780282" w:rsidRDefault="00780282">
            <w:pPr>
              <w:spacing w:line="360" w:lineRule="auto"/>
              <w:jc w:val="both"/>
              <w:rPr>
                <w:sz w:val="22"/>
                <w:szCs w:val="22"/>
              </w:rPr>
            </w:pPr>
            <w:r>
              <w:rPr>
                <w:b/>
                <w:sz w:val="22"/>
                <w:szCs w:val="22"/>
              </w:rPr>
              <w:t>6.Tahmini Zaman</w:t>
            </w:r>
            <w:r>
              <w:rPr>
                <w:sz w:val="22"/>
                <w:szCs w:val="22"/>
              </w:rPr>
              <w:t xml:space="preserve">: Projenin Başlangıç Tarihi </w:t>
            </w:r>
            <w:r w:rsidR="00307F20">
              <w:rPr>
                <w:sz w:val="22"/>
                <w:szCs w:val="22"/>
              </w:rPr>
              <w:t>2</w:t>
            </w:r>
            <w:r>
              <w:rPr>
                <w:sz w:val="22"/>
                <w:szCs w:val="22"/>
              </w:rPr>
              <w:t>0/1</w:t>
            </w:r>
            <w:r w:rsidR="00307F20">
              <w:rPr>
                <w:sz w:val="22"/>
                <w:szCs w:val="22"/>
              </w:rPr>
              <w:t>0/</w:t>
            </w:r>
            <w:proofErr w:type="gramStart"/>
            <w:r w:rsidR="00307F20">
              <w:rPr>
                <w:sz w:val="22"/>
                <w:szCs w:val="22"/>
              </w:rPr>
              <w:t>2018  Bitiş</w:t>
            </w:r>
            <w:proofErr w:type="gramEnd"/>
            <w:r w:rsidR="00307F20">
              <w:rPr>
                <w:sz w:val="22"/>
                <w:szCs w:val="22"/>
              </w:rPr>
              <w:t xml:space="preserve"> Tarihi 17/06/2022</w:t>
            </w:r>
          </w:p>
          <w:p w:rsidR="00780282" w:rsidRDefault="00780282">
            <w:pPr>
              <w:spacing w:line="360" w:lineRule="auto"/>
              <w:jc w:val="both"/>
              <w:rPr>
                <w:sz w:val="22"/>
                <w:szCs w:val="22"/>
              </w:rPr>
            </w:pPr>
            <w:r>
              <w:rPr>
                <w:b/>
                <w:sz w:val="22"/>
                <w:szCs w:val="22"/>
              </w:rPr>
              <w:t xml:space="preserve">7.Tahmini Maliyet: </w:t>
            </w:r>
            <w:r>
              <w:rPr>
                <w:sz w:val="22"/>
                <w:szCs w:val="22"/>
              </w:rPr>
              <w:t>Yapılacak ödemeler</w:t>
            </w:r>
            <w:r w:rsidR="00DB48AF">
              <w:rPr>
                <w:sz w:val="22"/>
                <w:szCs w:val="22"/>
              </w:rPr>
              <w:t xml:space="preserve"> </w:t>
            </w:r>
            <w:r w:rsidR="00307F20">
              <w:rPr>
                <w:color w:val="000000"/>
                <w:sz w:val="22"/>
                <w:szCs w:val="22"/>
              </w:rPr>
              <w:t>teşvik kapsamında genel bütçeden</w:t>
            </w:r>
            <w:r>
              <w:rPr>
                <w:color w:val="000000"/>
                <w:sz w:val="22"/>
                <w:szCs w:val="22"/>
              </w:rPr>
              <w:t xml:space="preserve"> karşılanacaktır</w:t>
            </w:r>
            <w:proofErr w:type="gramStart"/>
            <w:r>
              <w:rPr>
                <w:color w:val="000000"/>
                <w:sz w:val="22"/>
                <w:szCs w:val="22"/>
              </w:rPr>
              <w:t>..</w:t>
            </w:r>
            <w:proofErr w:type="gramEnd"/>
          </w:p>
          <w:p w:rsidR="00780282" w:rsidRDefault="00780282">
            <w:pPr>
              <w:spacing w:line="360" w:lineRule="auto"/>
              <w:jc w:val="both"/>
              <w:rPr>
                <w:color w:val="000000"/>
                <w:sz w:val="22"/>
                <w:szCs w:val="22"/>
              </w:rPr>
            </w:pPr>
            <w:r>
              <w:rPr>
                <w:b/>
                <w:sz w:val="22"/>
                <w:szCs w:val="22"/>
              </w:rPr>
              <w:t>8.İşbirliği yapılacak kurum ve kuruluşlar:</w:t>
            </w:r>
            <w:r>
              <w:rPr>
                <w:sz w:val="22"/>
                <w:szCs w:val="22"/>
              </w:rPr>
              <w:t xml:space="preserve"> 1.Okul aile birliği 2.</w:t>
            </w:r>
            <w:r>
              <w:rPr>
                <w:color w:val="000000"/>
                <w:sz w:val="22"/>
                <w:szCs w:val="22"/>
              </w:rPr>
              <w:t xml:space="preserve"> </w:t>
            </w:r>
            <w:r w:rsidR="00307F20">
              <w:rPr>
                <w:color w:val="000000"/>
                <w:sz w:val="22"/>
                <w:szCs w:val="22"/>
              </w:rPr>
              <w:t>İl Milli Eğitim Müdürlüğü, Yerel işletmelerden protokol yapılanlar.</w:t>
            </w:r>
          </w:p>
          <w:p w:rsidR="00780282" w:rsidRDefault="00780282">
            <w:pPr>
              <w:spacing w:line="360" w:lineRule="auto"/>
              <w:jc w:val="both"/>
              <w:rPr>
                <w:sz w:val="22"/>
                <w:szCs w:val="22"/>
              </w:rPr>
            </w:pPr>
          </w:p>
          <w:p w:rsidR="00780282" w:rsidRDefault="00780282">
            <w:pPr>
              <w:spacing w:line="360" w:lineRule="auto"/>
              <w:jc w:val="both"/>
              <w:rPr>
                <w:sz w:val="22"/>
                <w:szCs w:val="22"/>
              </w:rPr>
            </w:pPr>
            <w:r>
              <w:rPr>
                <w:b/>
                <w:sz w:val="22"/>
                <w:szCs w:val="22"/>
              </w:rPr>
              <w:t>9.Kaynaklar:</w:t>
            </w:r>
            <w:r>
              <w:rPr>
                <w:sz w:val="22"/>
                <w:szCs w:val="22"/>
              </w:rPr>
              <w:t xml:space="preserve"> </w:t>
            </w:r>
            <w:r>
              <w:rPr>
                <w:b/>
                <w:sz w:val="22"/>
                <w:szCs w:val="22"/>
              </w:rPr>
              <w:t>1</w:t>
            </w:r>
            <w:r>
              <w:rPr>
                <w:sz w:val="22"/>
                <w:szCs w:val="22"/>
              </w:rPr>
              <w:t>.İç Kaynaklar: Okul aile birliği ve öğrenci velileri</w:t>
            </w:r>
            <w:r w:rsidR="00307F20">
              <w:rPr>
                <w:sz w:val="22"/>
                <w:szCs w:val="22"/>
              </w:rPr>
              <w:t>,</w:t>
            </w:r>
            <w:r w:rsidR="00DB48AF">
              <w:rPr>
                <w:sz w:val="22"/>
                <w:szCs w:val="22"/>
              </w:rPr>
              <w:t xml:space="preserve"> </w:t>
            </w:r>
            <w:r w:rsidR="00307F20">
              <w:rPr>
                <w:sz w:val="22"/>
                <w:szCs w:val="22"/>
              </w:rPr>
              <w:t>Köyde yaşayan liseye gidemeyen kadınlar,</w:t>
            </w:r>
            <w:r w:rsidR="00DB48AF">
              <w:rPr>
                <w:sz w:val="22"/>
                <w:szCs w:val="22"/>
              </w:rPr>
              <w:t xml:space="preserve"> </w:t>
            </w:r>
            <w:r w:rsidR="00307F20">
              <w:rPr>
                <w:sz w:val="22"/>
                <w:szCs w:val="22"/>
              </w:rPr>
              <w:t>gençler</w:t>
            </w:r>
          </w:p>
          <w:p w:rsidR="00780282" w:rsidRDefault="00780282">
            <w:pPr>
              <w:spacing w:line="360" w:lineRule="auto"/>
              <w:jc w:val="both"/>
              <w:rPr>
                <w:sz w:val="22"/>
                <w:szCs w:val="22"/>
              </w:rPr>
            </w:pPr>
            <w:r>
              <w:rPr>
                <w:sz w:val="22"/>
                <w:szCs w:val="22"/>
              </w:rPr>
              <w:tab/>
              <w:t xml:space="preserve">           </w:t>
            </w:r>
            <w:r>
              <w:rPr>
                <w:b/>
                <w:sz w:val="22"/>
                <w:szCs w:val="22"/>
              </w:rPr>
              <w:t>2</w:t>
            </w:r>
            <w:r>
              <w:rPr>
                <w:sz w:val="22"/>
                <w:szCs w:val="22"/>
              </w:rPr>
              <w:t xml:space="preserve">.Dış Kaynaklar: </w:t>
            </w:r>
            <w:r w:rsidR="00307F20">
              <w:rPr>
                <w:color w:val="000000"/>
                <w:sz w:val="22"/>
                <w:szCs w:val="22"/>
              </w:rPr>
              <w:t>Protokol imzalanan firmalar.</w:t>
            </w:r>
          </w:p>
          <w:p w:rsidR="00780282" w:rsidRDefault="00780282">
            <w:pPr>
              <w:tabs>
                <w:tab w:val="left" w:pos="1189"/>
              </w:tabs>
              <w:spacing w:line="360" w:lineRule="auto"/>
              <w:jc w:val="both"/>
              <w:rPr>
                <w:b/>
                <w:sz w:val="22"/>
                <w:szCs w:val="22"/>
              </w:rPr>
            </w:pPr>
          </w:p>
        </w:tc>
      </w:tr>
      <w:tr w:rsidR="00780282" w:rsidTr="00780282">
        <w:trPr>
          <w:trHeight w:val="59"/>
        </w:trPr>
        <w:tc>
          <w:tcPr>
            <w:tcW w:w="10017" w:type="dxa"/>
            <w:tcBorders>
              <w:top w:val="nil"/>
              <w:left w:val="single" w:sz="4" w:space="0" w:color="auto"/>
              <w:bottom w:val="single" w:sz="4" w:space="0" w:color="auto"/>
              <w:right w:val="single" w:sz="4" w:space="0" w:color="auto"/>
            </w:tcBorders>
          </w:tcPr>
          <w:p w:rsidR="00780282" w:rsidRDefault="00780282">
            <w:pPr>
              <w:suppressAutoHyphens/>
              <w:spacing w:before="120" w:line="360" w:lineRule="auto"/>
              <w:jc w:val="both"/>
              <w:rPr>
                <w:b/>
                <w:sz w:val="22"/>
                <w:szCs w:val="22"/>
              </w:rPr>
            </w:pPr>
          </w:p>
        </w:tc>
      </w:tr>
    </w:tbl>
    <w:p w:rsidR="00780282" w:rsidRDefault="00780282" w:rsidP="00780282">
      <w:pPr>
        <w:pStyle w:val="Balk2"/>
        <w:numPr>
          <w:ilvl w:val="1"/>
          <w:numId w:val="1"/>
        </w:numPr>
        <w:spacing w:line="360" w:lineRule="auto"/>
        <w:rPr>
          <w:i w:val="0"/>
          <w:sz w:val="22"/>
          <w:szCs w:val="22"/>
          <w:lang w:val="tr-TR"/>
        </w:rPr>
      </w:pPr>
      <w:bookmarkStart w:id="1" w:name="_Toc149037846"/>
      <w:bookmarkStart w:id="2" w:name="_Toc118537627"/>
      <w:r>
        <w:rPr>
          <w:i w:val="0"/>
          <w:sz w:val="22"/>
          <w:szCs w:val="22"/>
          <w:lang w:val="tr-TR"/>
        </w:rPr>
        <w:t>YENİLİKÇİ VE ÖZGÜN YÖNLERİ</w:t>
      </w:r>
      <w:bookmarkEnd w:id="1"/>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80282" w:rsidTr="00780282">
        <w:trPr>
          <w:trHeight w:val="1335"/>
        </w:trPr>
        <w:tc>
          <w:tcPr>
            <w:tcW w:w="10017" w:type="dxa"/>
            <w:tcBorders>
              <w:top w:val="single" w:sz="4" w:space="0" w:color="auto"/>
              <w:left w:val="single" w:sz="4" w:space="0" w:color="auto"/>
              <w:bottom w:val="single" w:sz="4" w:space="0" w:color="auto"/>
              <w:right w:val="single" w:sz="4" w:space="0" w:color="auto"/>
            </w:tcBorders>
          </w:tcPr>
          <w:p w:rsidR="00780282" w:rsidRDefault="00780282">
            <w:pPr>
              <w:tabs>
                <w:tab w:val="num" w:pos="0"/>
              </w:tabs>
              <w:spacing w:line="360" w:lineRule="auto"/>
              <w:rPr>
                <w:sz w:val="22"/>
                <w:szCs w:val="22"/>
              </w:rPr>
            </w:pPr>
          </w:p>
          <w:p w:rsidR="00780282" w:rsidRDefault="00780282" w:rsidP="00DB48AF">
            <w:pPr>
              <w:tabs>
                <w:tab w:val="num" w:pos="0"/>
              </w:tabs>
              <w:spacing w:line="360" w:lineRule="auto"/>
              <w:rPr>
                <w:sz w:val="22"/>
                <w:szCs w:val="22"/>
              </w:rPr>
            </w:pPr>
            <w:r>
              <w:rPr>
                <w:sz w:val="22"/>
                <w:szCs w:val="22"/>
              </w:rPr>
              <w:t xml:space="preserve">Bu </w:t>
            </w:r>
            <w:proofErr w:type="gramStart"/>
            <w:r>
              <w:rPr>
                <w:sz w:val="22"/>
                <w:szCs w:val="22"/>
              </w:rPr>
              <w:t>proje ; toplum</w:t>
            </w:r>
            <w:proofErr w:type="gramEnd"/>
            <w:r>
              <w:rPr>
                <w:sz w:val="22"/>
                <w:szCs w:val="22"/>
              </w:rPr>
              <w:t xml:space="preserve"> içerisinde yaşayan bireyin ben merkezli yaklaşım yerine paylaşımcı saygılı ve</w:t>
            </w:r>
            <w:r w:rsidR="00307F20">
              <w:rPr>
                <w:sz w:val="22"/>
                <w:szCs w:val="22"/>
              </w:rPr>
              <w:t xml:space="preserve"> üretken</w:t>
            </w:r>
            <w:r>
              <w:rPr>
                <w:sz w:val="22"/>
                <w:szCs w:val="22"/>
              </w:rPr>
              <w:t xml:space="preserve"> karşısındaki kişiye değer veren insan olarak yetiştirebilmektir.  Projenin özgün yanı ise </w:t>
            </w:r>
            <w:proofErr w:type="spellStart"/>
            <w:r w:rsidR="00F343EB">
              <w:rPr>
                <w:sz w:val="22"/>
                <w:szCs w:val="22"/>
              </w:rPr>
              <w:t>Dez</w:t>
            </w:r>
            <w:proofErr w:type="spellEnd"/>
            <w:r w:rsidR="00F343EB">
              <w:rPr>
                <w:sz w:val="22"/>
                <w:szCs w:val="22"/>
              </w:rPr>
              <w:t xml:space="preserve"> </w:t>
            </w:r>
            <w:r w:rsidR="00307F20">
              <w:rPr>
                <w:sz w:val="22"/>
                <w:szCs w:val="22"/>
              </w:rPr>
              <w:t xml:space="preserve">avantajlı </w:t>
            </w:r>
            <w:r w:rsidR="00F343EB">
              <w:rPr>
                <w:sz w:val="22"/>
                <w:szCs w:val="22"/>
              </w:rPr>
              <w:t xml:space="preserve">insanlarımıza meslek edinmenin mutluluğunu </w:t>
            </w:r>
            <w:proofErr w:type="gramStart"/>
            <w:r w:rsidR="00F343EB">
              <w:rPr>
                <w:sz w:val="22"/>
                <w:szCs w:val="22"/>
              </w:rPr>
              <w:t>sunmak ,üretimin</w:t>
            </w:r>
            <w:proofErr w:type="gramEnd"/>
            <w:r w:rsidR="00F343EB">
              <w:rPr>
                <w:sz w:val="22"/>
                <w:szCs w:val="22"/>
              </w:rPr>
              <w:t xml:space="preserve"> içerisine katmak. A</w:t>
            </w:r>
            <w:r>
              <w:rPr>
                <w:sz w:val="22"/>
                <w:szCs w:val="22"/>
              </w:rPr>
              <w:t xml:space="preserve">ilesindeki, köylerindeki </w:t>
            </w:r>
            <w:r w:rsidR="00F343EB">
              <w:rPr>
                <w:sz w:val="22"/>
                <w:szCs w:val="22"/>
              </w:rPr>
              <w:t>işletmeden öğrenerek</w:t>
            </w:r>
            <w:r w:rsidR="00DB48AF">
              <w:rPr>
                <w:sz w:val="22"/>
                <w:szCs w:val="22"/>
              </w:rPr>
              <w:t xml:space="preserve"> ve </w:t>
            </w:r>
            <w:proofErr w:type="gramStart"/>
            <w:r w:rsidR="00DB48AF">
              <w:rPr>
                <w:sz w:val="22"/>
                <w:szCs w:val="22"/>
              </w:rPr>
              <w:t>yaşayarak  uygulamalar</w:t>
            </w:r>
            <w:r>
              <w:rPr>
                <w:sz w:val="22"/>
                <w:szCs w:val="22"/>
              </w:rPr>
              <w:t>dır</w:t>
            </w:r>
            <w:proofErr w:type="gramEnd"/>
            <w:r>
              <w:rPr>
                <w:sz w:val="22"/>
                <w:szCs w:val="22"/>
              </w:rPr>
              <w:t xml:space="preserve">. Yani asıl amaç </w:t>
            </w:r>
            <w:r w:rsidR="00F343EB">
              <w:rPr>
                <w:sz w:val="22"/>
                <w:szCs w:val="22"/>
              </w:rPr>
              <w:t>kaybolan değerlerimizi</w:t>
            </w:r>
            <w:r>
              <w:rPr>
                <w:sz w:val="22"/>
                <w:szCs w:val="22"/>
              </w:rPr>
              <w:t xml:space="preserve">n bozulmadan </w:t>
            </w:r>
            <w:proofErr w:type="gramStart"/>
            <w:r>
              <w:rPr>
                <w:sz w:val="22"/>
                <w:szCs w:val="22"/>
              </w:rPr>
              <w:t xml:space="preserve">nesilden </w:t>
            </w:r>
            <w:r w:rsidR="00DB48AF">
              <w:rPr>
                <w:sz w:val="22"/>
                <w:szCs w:val="22"/>
              </w:rPr>
              <w:t xml:space="preserve"> </w:t>
            </w:r>
            <w:proofErr w:type="spellStart"/>
            <w:r>
              <w:rPr>
                <w:sz w:val="22"/>
                <w:szCs w:val="22"/>
              </w:rPr>
              <w:t>nesile</w:t>
            </w:r>
            <w:proofErr w:type="spellEnd"/>
            <w:proofErr w:type="gramEnd"/>
            <w:r w:rsidR="00DB48AF">
              <w:rPr>
                <w:sz w:val="22"/>
                <w:szCs w:val="22"/>
              </w:rPr>
              <w:t xml:space="preserve"> </w:t>
            </w:r>
            <w:r>
              <w:rPr>
                <w:sz w:val="22"/>
                <w:szCs w:val="22"/>
              </w:rPr>
              <w:t xml:space="preserve"> aktarılmasını sağlamaktır.</w:t>
            </w:r>
          </w:p>
        </w:tc>
      </w:tr>
    </w:tbl>
    <w:p w:rsidR="00780282" w:rsidRDefault="00DB48AF" w:rsidP="00780282">
      <w:pPr>
        <w:jc w:val="center"/>
        <w:rPr>
          <w:lang w:val="en-AU" w:eastAsia="ar-SA"/>
        </w:rPr>
      </w:pPr>
      <w:r>
        <w:rPr>
          <w:lang w:val="en-AU" w:eastAsia="ar-SA"/>
        </w:rPr>
        <w:t>UYGUNDUR</w:t>
      </w:r>
    </w:p>
    <w:p w:rsidR="00780282" w:rsidRDefault="00DB48AF" w:rsidP="00780282">
      <w:pPr>
        <w:jc w:val="center"/>
        <w:rPr>
          <w:lang w:val="en-AU" w:eastAsia="ar-SA"/>
        </w:rPr>
      </w:pPr>
      <w:r>
        <w:rPr>
          <w:lang w:val="en-AU" w:eastAsia="ar-SA"/>
        </w:rPr>
        <w:t>09/10/2018</w:t>
      </w:r>
    </w:p>
    <w:p w:rsidR="00780282" w:rsidRDefault="00DB48AF" w:rsidP="00780282">
      <w:pPr>
        <w:jc w:val="center"/>
        <w:rPr>
          <w:lang w:val="en-AU" w:eastAsia="ar-SA"/>
        </w:rPr>
      </w:pPr>
      <w:r>
        <w:rPr>
          <w:lang w:val="en-AU" w:eastAsia="ar-SA"/>
        </w:rPr>
        <w:t xml:space="preserve"> </w:t>
      </w:r>
      <w:r w:rsidR="00F343EB">
        <w:rPr>
          <w:lang w:val="en-AU" w:eastAsia="ar-SA"/>
        </w:rPr>
        <w:t>SAİT TAŞAN</w:t>
      </w:r>
    </w:p>
    <w:p w:rsidR="00780282" w:rsidRDefault="00DB48AF" w:rsidP="00780282">
      <w:pPr>
        <w:jc w:val="center"/>
        <w:rPr>
          <w:lang w:val="en-AU" w:eastAsia="ar-SA"/>
        </w:rPr>
      </w:pPr>
      <w:r>
        <w:rPr>
          <w:lang w:val="en-AU" w:eastAsia="ar-SA"/>
        </w:rPr>
        <w:t xml:space="preserve"> </w:t>
      </w:r>
      <w:proofErr w:type="spellStart"/>
      <w:r w:rsidR="00780282">
        <w:rPr>
          <w:lang w:val="en-AU" w:eastAsia="ar-SA"/>
        </w:rPr>
        <w:t>Okul</w:t>
      </w:r>
      <w:proofErr w:type="spellEnd"/>
      <w:r w:rsidR="00780282">
        <w:rPr>
          <w:lang w:val="en-AU" w:eastAsia="ar-SA"/>
        </w:rPr>
        <w:t xml:space="preserve"> </w:t>
      </w:r>
      <w:proofErr w:type="spellStart"/>
      <w:r w:rsidR="00780282">
        <w:rPr>
          <w:lang w:val="en-AU" w:eastAsia="ar-SA"/>
        </w:rPr>
        <w:t>Müdürü</w:t>
      </w:r>
      <w:proofErr w:type="spellEnd"/>
    </w:p>
    <w:p w:rsidR="00780282" w:rsidRDefault="00780282" w:rsidP="00780282">
      <w:pPr>
        <w:jc w:val="center"/>
        <w:rPr>
          <w:lang w:val="en-AU" w:eastAsia="ar-SA"/>
        </w:rPr>
      </w:pPr>
    </w:p>
    <w:p w:rsidR="00B649A0" w:rsidRDefault="00B649A0"/>
    <w:sectPr w:rsidR="00B64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20002A87" w:usb1="00000000" w:usb2="00000000" w:usb3="00000000" w:csb0="000001FF"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DFC67A2"/>
    <w:multiLevelType w:val="hybridMultilevel"/>
    <w:tmpl w:val="DFCE95C0"/>
    <w:name w:val="Outline5"/>
    <w:lvl w:ilvl="0" w:tplc="2E608C86">
      <w:start w:val="1"/>
      <w:numFmt w:val="decimal"/>
      <w:lvlText w:val="%1-"/>
      <w:lvlJc w:val="left"/>
      <w:pPr>
        <w:tabs>
          <w:tab w:val="num" w:pos="357"/>
        </w:tabs>
        <w:ind w:left="357" w:hanging="357"/>
      </w:pPr>
      <w:rPr>
        <w:rFonts w:ascii="Arial" w:hAnsi="Arial" w:cs="Times New Roman" w:hint="default"/>
        <w:b/>
        <w:i w:val="0"/>
      </w:rPr>
    </w:lvl>
    <w:lvl w:ilvl="1" w:tplc="041F000F">
      <w:start w:val="1"/>
      <w:numFmt w:val="decimal"/>
      <w:pStyle w:val="Balk2"/>
      <w:lvlText w:val="%2."/>
      <w:lvlJc w:val="left"/>
      <w:pPr>
        <w:tabs>
          <w:tab w:val="num" w:pos="1440"/>
        </w:tabs>
        <w:ind w:left="1440" w:hanging="360"/>
      </w:pPr>
      <w:rPr>
        <w:b/>
        <w:i w:val="0"/>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0A"/>
    <w:rsid w:val="00307F20"/>
    <w:rsid w:val="005E3C17"/>
    <w:rsid w:val="00725B0A"/>
    <w:rsid w:val="007411CA"/>
    <w:rsid w:val="00780282"/>
    <w:rsid w:val="00933FCC"/>
    <w:rsid w:val="00980401"/>
    <w:rsid w:val="00B649A0"/>
    <w:rsid w:val="00C50DEE"/>
    <w:rsid w:val="00D950D0"/>
    <w:rsid w:val="00DB48AF"/>
    <w:rsid w:val="00E932AC"/>
    <w:rsid w:val="00F34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28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80282"/>
    <w:pPr>
      <w:keepNext/>
      <w:widowControl w:val="0"/>
      <w:numPr>
        <w:numId w:val="1"/>
      </w:numPr>
      <w:suppressAutoHyphens/>
      <w:jc w:val="center"/>
      <w:outlineLvl w:val="0"/>
    </w:pPr>
    <w:rPr>
      <w:b/>
      <w:i/>
      <w:sz w:val="28"/>
      <w:szCs w:val="20"/>
      <w:lang w:eastAsia="ar-SA"/>
    </w:rPr>
  </w:style>
  <w:style w:type="paragraph" w:styleId="Balk2">
    <w:name w:val="heading 2"/>
    <w:basedOn w:val="Normal"/>
    <w:next w:val="Normal"/>
    <w:link w:val="Balk2Char"/>
    <w:semiHidden/>
    <w:unhideWhenUsed/>
    <w:qFormat/>
    <w:rsid w:val="00780282"/>
    <w:pPr>
      <w:keepNext/>
      <w:numPr>
        <w:ilvl w:val="1"/>
        <w:numId w:val="2"/>
      </w:numPr>
      <w:suppressAutoHyphens/>
      <w:outlineLvl w:val="1"/>
    </w:pPr>
    <w:rPr>
      <w:b/>
      <w:i/>
      <w:szCs w:val="20"/>
      <w:lang w:val="en-AU" w:eastAsia="ar-SA"/>
    </w:rPr>
  </w:style>
  <w:style w:type="paragraph" w:styleId="Balk6">
    <w:name w:val="heading 6"/>
    <w:basedOn w:val="Normal"/>
    <w:next w:val="Normal"/>
    <w:link w:val="Balk6Char"/>
    <w:semiHidden/>
    <w:unhideWhenUsed/>
    <w:qFormat/>
    <w:rsid w:val="00780282"/>
    <w:pPr>
      <w:keepNext/>
      <w:numPr>
        <w:ilvl w:val="5"/>
        <w:numId w:val="1"/>
      </w:numPr>
      <w:suppressAutoHyphens/>
      <w:spacing w:after="120"/>
      <w:outlineLvl w:val="5"/>
    </w:pPr>
    <w:rPr>
      <w:szCs w:val="20"/>
      <w:lang w:val="en-AU"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0282"/>
    <w:rPr>
      <w:rFonts w:ascii="Times New Roman" w:eastAsia="Times New Roman" w:hAnsi="Times New Roman" w:cs="Times New Roman"/>
      <w:b/>
      <w:i/>
      <w:sz w:val="28"/>
      <w:szCs w:val="20"/>
      <w:lang w:eastAsia="ar-SA"/>
    </w:rPr>
  </w:style>
  <w:style w:type="character" w:customStyle="1" w:styleId="Balk2Char">
    <w:name w:val="Başlık 2 Char"/>
    <w:basedOn w:val="VarsaylanParagrafYazTipi"/>
    <w:link w:val="Balk2"/>
    <w:semiHidden/>
    <w:rsid w:val="00780282"/>
    <w:rPr>
      <w:rFonts w:ascii="Times New Roman" w:eastAsia="Times New Roman" w:hAnsi="Times New Roman" w:cs="Times New Roman"/>
      <w:b/>
      <w:i/>
      <w:sz w:val="24"/>
      <w:szCs w:val="20"/>
      <w:lang w:val="en-AU" w:eastAsia="ar-SA"/>
    </w:rPr>
  </w:style>
  <w:style w:type="character" w:customStyle="1" w:styleId="Balk6Char">
    <w:name w:val="Başlık 6 Char"/>
    <w:basedOn w:val="VarsaylanParagrafYazTipi"/>
    <w:link w:val="Balk6"/>
    <w:semiHidden/>
    <w:rsid w:val="00780282"/>
    <w:rPr>
      <w:rFonts w:ascii="Times New Roman" w:eastAsia="Times New Roman" w:hAnsi="Times New Roman" w:cs="Times New Roman"/>
      <w:sz w:val="24"/>
      <w:szCs w:val="20"/>
      <w:lang w:val="en-AU" w:eastAsia="ar-SA"/>
    </w:rPr>
  </w:style>
  <w:style w:type="character" w:styleId="Kpr">
    <w:name w:val="Hyperlink"/>
    <w:uiPriority w:val="99"/>
    <w:unhideWhenUsed/>
    <w:rsid w:val="007802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28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80282"/>
    <w:pPr>
      <w:keepNext/>
      <w:widowControl w:val="0"/>
      <w:numPr>
        <w:numId w:val="1"/>
      </w:numPr>
      <w:suppressAutoHyphens/>
      <w:jc w:val="center"/>
      <w:outlineLvl w:val="0"/>
    </w:pPr>
    <w:rPr>
      <w:b/>
      <w:i/>
      <w:sz w:val="28"/>
      <w:szCs w:val="20"/>
      <w:lang w:eastAsia="ar-SA"/>
    </w:rPr>
  </w:style>
  <w:style w:type="paragraph" w:styleId="Balk2">
    <w:name w:val="heading 2"/>
    <w:basedOn w:val="Normal"/>
    <w:next w:val="Normal"/>
    <w:link w:val="Balk2Char"/>
    <w:semiHidden/>
    <w:unhideWhenUsed/>
    <w:qFormat/>
    <w:rsid w:val="00780282"/>
    <w:pPr>
      <w:keepNext/>
      <w:numPr>
        <w:ilvl w:val="1"/>
        <w:numId w:val="2"/>
      </w:numPr>
      <w:suppressAutoHyphens/>
      <w:outlineLvl w:val="1"/>
    </w:pPr>
    <w:rPr>
      <w:b/>
      <w:i/>
      <w:szCs w:val="20"/>
      <w:lang w:val="en-AU" w:eastAsia="ar-SA"/>
    </w:rPr>
  </w:style>
  <w:style w:type="paragraph" w:styleId="Balk6">
    <w:name w:val="heading 6"/>
    <w:basedOn w:val="Normal"/>
    <w:next w:val="Normal"/>
    <w:link w:val="Balk6Char"/>
    <w:semiHidden/>
    <w:unhideWhenUsed/>
    <w:qFormat/>
    <w:rsid w:val="00780282"/>
    <w:pPr>
      <w:keepNext/>
      <w:numPr>
        <w:ilvl w:val="5"/>
        <w:numId w:val="1"/>
      </w:numPr>
      <w:suppressAutoHyphens/>
      <w:spacing w:after="120"/>
      <w:outlineLvl w:val="5"/>
    </w:pPr>
    <w:rPr>
      <w:szCs w:val="20"/>
      <w:lang w:val="en-AU"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0282"/>
    <w:rPr>
      <w:rFonts w:ascii="Times New Roman" w:eastAsia="Times New Roman" w:hAnsi="Times New Roman" w:cs="Times New Roman"/>
      <w:b/>
      <w:i/>
      <w:sz w:val="28"/>
      <w:szCs w:val="20"/>
      <w:lang w:eastAsia="ar-SA"/>
    </w:rPr>
  </w:style>
  <w:style w:type="character" w:customStyle="1" w:styleId="Balk2Char">
    <w:name w:val="Başlık 2 Char"/>
    <w:basedOn w:val="VarsaylanParagrafYazTipi"/>
    <w:link w:val="Balk2"/>
    <w:semiHidden/>
    <w:rsid w:val="00780282"/>
    <w:rPr>
      <w:rFonts w:ascii="Times New Roman" w:eastAsia="Times New Roman" w:hAnsi="Times New Roman" w:cs="Times New Roman"/>
      <w:b/>
      <w:i/>
      <w:sz w:val="24"/>
      <w:szCs w:val="20"/>
      <w:lang w:val="en-AU" w:eastAsia="ar-SA"/>
    </w:rPr>
  </w:style>
  <w:style w:type="character" w:customStyle="1" w:styleId="Balk6Char">
    <w:name w:val="Başlık 6 Char"/>
    <w:basedOn w:val="VarsaylanParagrafYazTipi"/>
    <w:link w:val="Balk6"/>
    <w:semiHidden/>
    <w:rsid w:val="00780282"/>
    <w:rPr>
      <w:rFonts w:ascii="Times New Roman" w:eastAsia="Times New Roman" w:hAnsi="Times New Roman" w:cs="Times New Roman"/>
      <w:sz w:val="24"/>
      <w:szCs w:val="20"/>
      <w:lang w:val="en-AU" w:eastAsia="ar-SA"/>
    </w:rPr>
  </w:style>
  <w:style w:type="character" w:styleId="Kpr">
    <w:name w:val="Hyperlink"/>
    <w:uiPriority w:val="99"/>
    <w:unhideWhenUsed/>
    <w:rsid w:val="00780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tttasan@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821</Words>
  <Characters>4682</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1969</dc:creator>
  <cp:lastModifiedBy>1969</cp:lastModifiedBy>
  <cp:revision>7</cp:revision>
  <cp:lastPrinted>2018-10-27T09:30:00Z</cp:lastPrinted>
  <dcterms:created xsi:type="dcterms:W3CDTF">2018-10-06T08:19:00Z</dcterms:created>
  <dcterms:modified xsi:type="dcterms:W3CDTF">2018-10-27T09:31:00Z</dcterms:modified>
</cp:coreProperties>
</file>